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66" w:rsidRDefault="00F71366" w:rsidP="00F713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 SREDNJA STRUCNA SKOLA     ROZAJE </w:t>
      </w:r>
    </w:p>
    <w:p w:rsidR="00F71366" w:rsidRPr="00F20916" w:rsidRDefault="00F20916" w:rsidP="00F20916">
      <w:pPr>
        <w:jc w:val="center"/>
        <w:rPr>
          <w:color w:val="000000" w:themeColor="text1"/>
          <w:sz w:val="36"/>
          <w:szCs w:val="28"/>
        </w:rPr>
      </w:pPr>
      <w:r w:rsidRPr="00384825">
        <w:rPr>
          <w:color w:val="000000" w:themeColor="text1"/>
          <w:sz w:val="36"/>
          <w:szCs w:val="28"/>
        </w:rPr>
        <w:t xml:space="preserve">PLAN RADA ONLINE NASTAVE </w:t>
      </w:r>
    </w:p>
    <w:p w:rsidR="00F71366" w:rsidRDefault="00F71366" w:rsidP="00F209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2091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</w:t>
      </w:r>
      <w:r w:rsidR="00F2091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DAT:  </w:t>
      </w:r>
      <w:r w:rsidR="00BF044D">
        <w:rPr>
          <w:sz w:val="28"/>
          <w:szCs w:val="28"/>
        </w:rPr>
        <w:t>06.05</w:t>
      </w:r>
      <w:r w:rsidR="003C191F">
        <w:rPr>
          <w:sz w:val="28"/>
          <w:szCs w:val="28"/>
        </w:rPr>
        <w:t>.</w:t>
      </w:r>
      <w:r>
        <w:rPr>
          <w:sz w:val="28"/>
          <w:szCs w:val="28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5475"/>
        <w:gridCol w:w="2260"/>
      </w:tblGrid>
      <w:tr w:rsidR="00F71366" w:rsidTr="00D5173D">
        <w:trPr>
          <w:trHeight w:val="551"/>
        </w:trPr>
        <w:tc>
          <w:tcPr>
            <w:tcW w:w="3864" w:type="dxa"/>
          </w:tcPr>
          <w:p w:rsidR="00F71366" w:rsidRPr="00E34878" w:rsidRDefault="00F71366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MODUL</w:t>
            </w:r>
          </w:p>
        </w:tc>
        <w:tc>
          <w:tcPr>
            <w:tcW w:w="10980" w:type="dxa"/>
          </w:tcPr>
          <w:p w:rsidR="00F71366" w:rsidRPr="00E34878" w:rsidRDefault="00104BC8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POZNAVANJE ALATA,MATERIJALA I PRIBORA </w:t>
            </w:r>
            <w:r w:rsidR="00F71366" w:rsidRPr="00E34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8" w:type="dxa"/>
          </w:tcPr>
          <w:p w:rsidR="00F71366" w:rsidRPr="00E34878" w:rsidRDefault="00F71366" w:rsidP="00BF2063">
            <w:pPr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Prof:           KALIC   ZELIHA </w:t>
            </w:r>
          </w:p>
        </w:tc>
      </w:tr>
      <w:tr w:rsidR="00F71366" w:rsidTr="00D5173D">
        <w:trPr>
          <w:trHeight w:val="551"/>
        </w:trPr>
        <w:tc>
          <w:tcPr>
            <w:tcW w:w="3864" w:type="dxa"/>
          </w:tcPr>
          <w:p w:rsidR="00F71366" w:rsidRPr="00E34878" w:rsidRDefault="007C2B29" w:rsidP="00BF2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 4</w:t>
            </w:r>
          </w:p>
        </w:tc>
        <w:tc>
          <w:tcPr>
            <w:tcW w:w="10980" w:type="dxa"/>
          </w:tcPr>
          <w:p w:rsidR="00F71366" w:rsidRPr="00E34878" w:rsidRDefault="00366E30" w:rsidP="00BF2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IDENTIFIKUJE SASTOJKE FRIZERSKIH PREPARATA KOJI KOJI SE KORISTE U FRIZERSKIM USLUGAMA </w:t>
            </w:r>
            <w:r w:rsidR="00104BC8" w:rsidRPr="00E34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8" w:type="dxa"/>
          </w:tcPr>
          <w:p w:rsidR="00F71366" w:rsidRPr="00E34878" w:rsidRDefault="00F71366" w:rsidP="00BF2063">
            <w:pPr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Razred:             I-7</w:t>
            </w:r>
          </w:p>
        </w:tc>
      </w:tr>
      <w:tr w:rsidR="00F71366" w:rsidTr="00D5173D">
        <w:trPr>
          <w:trHeight w:val="551"/>
        </w:trPr>
        <w:tc>
          <w:tcPr>
            <w:tcW w:w="3864" w:type="dxa"/>
          </w:tcPr>
          <w:p w:rsidR="00F71366" w:rsidRPr="00E34878" w:rsidRDefault="007C2B29" w:rsidP="00BF2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KRITERIJUM  </w:t>
            </w:r>
            <w:r w:rsidR="00366E30">
              <w:rPr>
                <w:sz w:val="20"/>
                <w:szCs w:val="20"/>
              </w:rPr>
              <w:t>2</w:t>
            </w:r>
          </w:p>
        </w:tc>
        <w:tc>
          <w:tcPr>
            <w:tcW w:w="10980" w:type="dxa"/>
          </w:tcPr>
          <w:p w:rsidR="00F71366" w:rsidRPr="00E34878" w:rsidRDefault="00366E30" w:rsidP="00104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IZRACUNA KONCENTRACIJU RAZLICITIH RASTVORA UPOTREBLJIVIH U FRIZERSKIM USLUGAMA NA KONKRETNOM PRIMJERU </w:t>
            </w:r>
            <w:r w:rsidR="00104BC8" w:rsidRPr="00E34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8" w:type="dxa"/>
          </w:tcPr>
          <w:p w:rsidR="00F71366" w:rsidRPr="00E34878" w:rsidRDefault="00F71366" w:rsidP="00BF2063">
            <w:pPr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CAS:          </w:t>
            </w:r>
            <w:r w:rsidR="00366E30">
              <w:rPr>
                <w:sz w:val="20"/>
                <w:szCs w:val="20"/>
              </w:rPr>
              <w:t xml:space="preserve">     54,55</w:t>
            </w:r>
            <w:r w:rsidR="008E5769">
              <w:rPr>
                <w:sz w:val="20"/>
                <w:szCs w:val="20"/>
              </w:rPr>
              <w:t xml:space="preserve"> </w:t>
            </w:r>
            <w:r w:rsidR="00104BC8" w:rsidRPr="00E34878">
              <w:rPr>
                <w:sz w:val="20"/>
                <w:szCs w:val="20"/>
              </w:rPr>
              <w:t xml:space="preserve"> / 72</w:t>
            </w:r>
          </w:p>
          <w:p w:rsidR="00F71366" w:rsidRPr="00E34878" w:rsidRDefault="00F71366" w:rsidP="00BF2063">
            <w:pPr>
              <w:rPr>
                <w:sz w:val="20"/>
                <w:szCs w:val="20"/>
              </w:rPr>
            </w:pPr>
          </w:p>
          <w:p w:rsidR="00F71366" w:rsidRPr="00E34878" w:rsidRDefault="00F71366" w:rsidP="00BF2063">
            <w:pPr>
              <w:rPr>
                <w:sz w:val="20"/>
                <w:szCs w:val="20"/>
              </w:rPr>
            </w:pPr>
          </w:p>
        </w:tc>
      </w:tr>
      <w:tr w:rsidR="00F20916" w:rsidTr="00D5173D">
        <w:trPr>
          <w:trHeight w:val="396"/>
        </w:trPr>
        <w:tc>
          <w:tcPr>
            <w:tcW w:w="3864" w:type="dxa"/>
            <w:vMerge w:val="restart"/>
          </w:tcPr>
          <w:p w:rsidR="00F20916" w:rsidRPr="00E34878" w:rsidRDefault="00F20916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Sadrzaj i pojmovi aktivnosti ucenika /nastavnika</w:t>
            </w:r>
          </w:p>
        </w:tc>
        <w:tc>
          <w:tcPr>
            <w:tcW w:w="10980" w:type="dxa"/>
          </w:tcPr>
          <w:p w:rsidR="00F20916" w:rsidRPr="00E34878" w:rsidRDefault="00F20916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      NASTAVNI CAS </w:t>
            </w:r>
          </w:p>
        </w:tc>
        <w:tc>
          <w:tcPr>
            <w:tcW w:w="4308" w:type="dxa"/>
            <w:vMerge w:val="restart"/>
          </w:tcPr>
          <w:p w:rsidR="00F20916" w:rsidRPr="00E34878" w:rsidRDefault="00E34878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Pristup radu/platformamam koja se koristi /nacin komunikacije sa ucenicima</w:t>
            </w:r>
          </w:p>
        </w:tc>
      </w:tr>
      <w:tr w:rsidR="00F20916" w:rsidTr="00D5173D">
        <w:trPr>
          <w:trHeight w:val="342"/>
        </w:trPr>
        <w:tc>
          <w:tcPr>
            <w:tcW w:w="3864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  <w:vMerge w:val="restart"/>
          </w:tcPr>
          <w:p w:rsidR="007C2B29" w:rsidRDefault="007C2B29" w:rsidP="00BF2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366E30" w:rsidRDefault="007C2B29" w:rsidP="0036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66E30">
              <w:rPr>
                <w:sz w:val="20"/>
                <w:szCs w:val="20"/>
              </w:rPr>
              <w:t>Ucenik prepoznaje preparat i dodaje ga za primjenu oxi 10w na konkretnom primjeru</w:t>
            </w:r>
          </w:p>
          <w:p w:rsidR="00EE269A" w:rsidRPr="00E34878" w:rsidRDefault="00366E30" w:rsidP="0036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-Postupak primjene oxidanta 20w na konkretnom primjeru </w:t>
            </w:r>
            <w:r w:rsidR="007C2B29">
              <w:rPr>
                <w:sz w:val="20"/>
                <w:szCs w:val="20"/>
              </w:rPr>
              <w:t xml:space="preserve"> </w:t>
            </w:r>
            <w:r w:rsidR="00EE26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8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</w:tr>
      <w:tr w:rsidR="00F20916" w:rsidTr="00D5173D">
        <w:trPr>
          <w:trHeight w:val="342"/>
        </w:trPr>
        <w:tc>
          <w:tcPr>
            <w:tcW w:w="3864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vMerge w:val="restart"/>
          </w:tcPr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Viber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e-mail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Sajt Skole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Internet 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Udzbenik 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Fotografije 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Viber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e-mail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Sajt Skole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Internet 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Udzbenik 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Fotografije</w:t>
            </w:r>
          </w:p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</w:tr>
      <w:tr w:rsidR="00F20916" w:rsidTr="00D5173D">
        <w:trPr>
          <w:trHeight w:val="342"/>
        </w:trPr>
        <w:tc>
          <w:tcPr>
            <w:tcW w:w="3864" w:type="dxa"/>
            <w:vMerge w:val="restart"/>
          </w:tcPr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Postavlja pitanja.</w:t>
            </w: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18"/>
                <w:szCs w:val="24"/>
                <w:lang w:val="sr-Latn-CS"/>
              </w:rPr>
              <w:t>-</w:t>
            </w: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 xml:space="preserve"> Ističe cilj časa metodom prezentacije fotografija</w:t>
            </w: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- Uključuje učenike u rad formirajući grupe.</w:t>
            </w: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 xml:space="preserve">      -Nastavnik vrši monitoriig nad radom učenika i daje instrukcije za dalji rad.</w:t>
            </w: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-Nastavnik vrši analizu rada učenika.</w:t>
            </w:r>
          </w:p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</w:tr>
      <w:tr w:rsidR="00F71366" w:rsidTr="00D5173D">
        <w:trPr>
          <w:trHeight w:val="24456"/>
        </w:trPr>
        <w:tc>
          <w:tcPr>
            <w:tcW w:w="3864" w:type="dxa"/>
            <w:vMerge/>
          </w:tcPr>
          <w:p w:rsidR="00F71366" w:rsidRDefault="00F7136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EE269A" w:rsidRDefault="00EE269A" w:rsidP="003C19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BC4E1E" w:rsidRDefault="00BC4E1E" w:rsidP="003C191F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 w:rsidRPr="00BC4E1E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.</w:t>
            </w:r>
            <w:r w:rsidR="00D5173D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Nabrojite tipove kose ?</w:t>
            </w:r>
          </w:p>
          <w:p w:rsidR="001D3CAA" w:rsidRDefault="001D3CAA" w:rsidP="003C191F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 xml:space="preserve">Zasto nam je bitno da </w:t>
            </w:r>
            <w:r w:rsidR="00366E30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koristimo kvalitetan repro materijal u svojim salonima</w:t>
            </w: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?</w:t>
            </w:r>
          </w:p>
          <w:p w:rsidR="00D5173D" w:rsidRDefault="00421941" w:rsidP="00421941">
            <w:pPr>
              <w:tabs>
                <w:tab w:val="center" w:pos="5382"/>
                <w:tab w:val="left" w:pos="9660"/>
              </w:tabs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ab/>
            </w:r>
            <w:r w:rsidR="00D5173D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Zasto nam je bitno da poznajemo tipove kose?</w:t>
            </w: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ab/>
            </w:r>
          </w:p>
          <w:p w:rsidR="001D3CAA" w:rsidRDefault="001D3CAA" w:rsidP="003C191F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</w:p>
          <w:p w:rsidR="001D3CAA" w:rsidRDefault="001D3CAA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D5173D" w:rsidRDefault="00D5173D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D5173D" w:rsidRDefault="00D5173D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D5173D" w:rsidRDefault="00D5173D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</w:t>
            </w:r>
          </w:p>
          <w:p w:rsidR="00D5173D" w:rsidRDefault="00D5173D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 </w:t>
            </w:r>
            <w:r>
              <w:rPr>
                <w:noProof/>
              </w:rPr>
              <w:drawing>
                <wp:inline distT="0" distB="0" distL="0" distR="0" wp14:anchorId="6B43F765" wp14:editId="2976C28C">
                  <wp:extent cx="1722120" cy="1722120"/>
                  <wp:effectExtent l="0" t="0" r="0" b="0"/>
                  <wp:docPr id="2" name="Picture 2" descr="https://azum.ua/storage/images/product/1655/3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zum.ua/storage/images/product/1655/3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30" cy="172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C123B37" wp14:editId="72769C52">
                  <wp:extent cx="1836420" cy="1836420"/>
                  <wp:effectExtent l="0" t="0" r="0" b="0"/>
                  <wp:docPr id="1" name="Picture 1" descr="https://azum.ua/storage/images/product/10214/18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zum.ua/storage/images/product/10214/18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841" cy="184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73D" w:rsidRDefault="00D5173D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D5173D" w:rsidRDefault="003C0493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Posjetite sajt </w:t>
            </w:r>
          </w:p>
          <w:p w:rsidR="00D5173D" w:rsidRDefault="00D5173D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493" w:rsidRDefault="003C0493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493" w:rsidRDefault="003C0493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493" w:rsidRDefault="003C0493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493" w:rsidRDefault="00421941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  <w:hyperlink r:id="rId9" w:history="1">
              <w:r w:rsidR="003C0493" w:rsidRPr="003C0493">
                <w:rPr>
                  <w:rStyle w:val="Hyperlink"/>
                </w:rPr>
                <w:t>https://www.schwarzkopf.com.hr/hr/boja-kose/savjetovanjeoboji/osnove-bojenja-kose.html</w:t>
              </w:r>
            </w:hyperlink>
          </w:p>
          <w:p w:rsidR="00D5173D" w:rsidRDefault="00D5173D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C4E1E" w:rsidRDefault="00BC4E1E" w:rsidP="003C19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BC4E1E" w:rsidRDefault="001D3CAA" w:rsidP="003C191F">
            <w:pPr>
              <w:jc w:val="center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Frizer zna koja jačina razvijača mu je potrebna za vaš kvalitet kose. On može da pomeša onoliko nijansi koliko je potrebno dok k</w:t>
            </w:r>
            <w:r w:rsidR="00D5173D">
              <w:rPr>
                <w:rFonts w:ascii="Arial" w:hAnsi="Arial" w:cs="Arial"/>
                <w:color w:val="212529"/>
                <w:shd w:val="clear" w:color="auto" w:fill="FFFFFF"/>
              </w:rPr>
              <w:t xml:space="preserve">orisnici usluga  kod kuće imaju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 jednu tubu u koju prema uputstvu sipaju ceo razvijač.</w:t>
            </w:r>
          </w:p>
          <w:p w:rsidR="00D5173D" w:rsidRDefault="00D5173D" w:rsidP="003C19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BC4E1E" w:rsidRDefault="001D3CAA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Kako bismo znali napraviti ispravno boju i u tacnoj razmjeri sipati razvijac na odredjenu kolicinu boje,kao i odraditi </w:t>
            </w:r>
          </w:p>
          <w:p w:rsidR="001D3CAA" w:rsidRDefault="001D3CAA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Jacinu razvijaca prema nijansi i tipu kose,moramo upoznati dobro materijal sa kojim radimo.</w:t>
            </w:r>
          </w:p>
          <w:p w:rsidR="001D3CAA" w:rsidRDefault="001D3CAA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Prvo moramo znati koliko jacina razvijaca (oxidanta imamo).</w:t>
            </w:r>
          </w:p>
          <w:p w:rsidR="001D3CAA" w:rsidRDefault="001D3CAA" w:rsidP="001D3CA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Oxidant 10w</w:t>
            </w:r>
          </w:p>
          <w:p w:rsidR="001D3CAA" w:rsidRDefault="001D3CAA" w:rsidP="001D3CA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Oxidant 20w</w:t>
            </w:r>
          </w:p>
          <w:p w:rsidR="001D3CAA" w:rsidRDefault="001D3CAA" w:rsidP="001D3CA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Oxidant 30w</w:t>
            </w:r>
          </w:p>
          <w:p w:rsidR="001D3CAA" w:rsidRDefault="001D3CAA" w:rsidP="001D3CA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Oxidant 40w </w:t>
            </w:r>
          </w:p>
          <w:p w:rsidR="001D3CAA" w:rsidRPr="001D3CAA" w:rsidRDefault="001D3CAA" w:rsidP="001D3C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-Obavvezzno pogledajte na prilogu materijal.</w:t>
            </w:r>
          </w:p>
          <w:p w:rsidR="001D3CAA" w:rsidRDefault="001D3CAA" w:rsidP="003C19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EE269A" w:rsidRDefault="00421941" w:rsidP="003C19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10" w:history="1">
              <w:r w:rsidR="001D3CAA" w:rsidRPr="001D3CAA">
                <w:rPr>
                  <w:rStyle w:val="Hyperlink"/>
                </w:rPr>
                <w:t>https://minutzamene.com/profesionalna-nega-kose/</w:t>
              </w:r>
            </w:hyperlink>
          </w:p>
          <w:p w:rsidR="00307F99" w:rsidRDefault="00421941" w:rsidP="007C2B29">
            <w:pPr>
              <w:shd w:val="clear" w:color="auto" w:fill="FFFFFF"/>
              <w:textAlignment w:val="baseline"/>
              <w:outlineLvl w:val="1"/>
              <w:rPr>
                <w:rStyle w:val="Hyperlink"/>
              </w:rPr>
            </w:pPr>
            <w:hyperlink r:id="rId11" w:history="1">
              <w:r w:rsidR="007C2B29" w:rsidRPr="007C2B29">
                <w:rPr>
                  <w:rStyle w:val="Hyperlink"/>
                </w:rPr>
                <w:t>https://www.instagram.com/zamm2000/?hl=af</w:t>
              </w:r>
            </w:hyperlink>
          </w:p>
          <w:p w:rsidR="00D5173D" w:rsidRDefault="00D5173D" w:rsidP="007C2B29">
            <w:pPr>
              <w:shd w:val="clear" w:color="auto" w:fill="FFFFFF"/>
              <w:textAlignment w:val="baseline"/>
              <w:outlineLvl w:val="1"/>
              <w:rPr>
                <w:rStyle w:val="Hyperlink"/>
              </w:rPr>
            </w:pPr>
          </w:p>
          <w:p w:rsidR="00D5173D" w:rsidRDefault="00D5173D" w:rsidP="007C2B29">
            <w:pPr>
              <w:shd w:val="clear" w:color="auto" w:fill="FFFFFF"/>
              <w:textAlignment w:val="baseline"/>
              <w:outlineLvl w:val="1"/>
              <w:rPr>
                <w:rStyle w:val="Hyperlink"/>
              </w:rPr>
            </w:pPr>
          </w:p>
          <w:p w:rsidR="00D5173D" w:rsidRDefault="00D5173D" w:rsidP="007C2B29">
            <w:pPr>
              <w:shd w:val="clear" w:color="auto" w:fill="FFFFFF"/>
              <w:textAlignment w:val="baseline"/>
              <w:outlineLvl w:val="1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13CC6811" wp14:editId="405C41A6">
                  <wp:extent cx="1775460" cy="2187366"/>
                  <wp:effectExtent l="0" t="0" r="0" b="3810"/>
                  <wp:docPr id="3" name="Picture 3" descr="Lovien Essential - Oxidant 3% Technical Products Oxydant Emulsion 10 Vo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vien Essential - Oxidant 3% Technical Products Oxydant Emulsion 10 Vo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604" cy="218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73D" w:rsidRPr="00EE269A" w:rsidRDefault="00D5173D" w:rsidP="007C2B29">
            <w:pPr>
              <w:shd w:val="clear" w:color="auto" w:fill="FFFFFF"/>
              <w:textAlignment w:val="baseline"/>
              <w:outlineLvl w:val="1"/>
              <w:rPr>
                <w:sz w:val="20"/>
                <w:szCs w:val="20"/>
              </w:rPr>
            </w:pPr>
          </w:p>
        </w:tc>
        <w:tc>
          <w:tcPr>
            <w:tcW w:w="4308" w:type="dxa"/>
            <w:vMerge/>
          </w:tcPr>
          <w:p w:rsidR="00F71366" w:rsidRDefault="00F71366" w:rsidP="00BF20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2EA8" w:rsidRDefault="00F12EA8"/>
    <w:sectPr w:rsidR="00F1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B6F"/>
    <w:multiLevelType w:val="hybridMultilevel"/>
    <w:tmpl w:val="C8E2445A"/>
    <w:lvl w:ilvl="0" w:tplc="3E2EB3F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1DC71C5C"/>
    <w:multiLevelType w:val="hybridMultilevel"/>
    <w:tmpl w:val="51F0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00D8"/>
    <w:multiLevelType w:val="hybridMultilevel"/>
    <w:tmpl w:val="4E16F7B6"/>
    <w:lvl w:ilvl="0" w:tplc="29D66B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BB56E07"/>
    <w:multiLevelType w:val="hybridMultilevel"/>
    <w:tmpl w:val="146CB8D0"/>
    <w:lvl w:ilvl="0" w:tplc="895E86E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340E48E2"/>
    <w:multiLevelType w:val="hybridMultilevel"/>
    <w:tmpl w:val="0AC44A8C"/>
    <w:lvl w:ilvl="0" w:tplc="33384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5727F1"/>
    <w:multiLevelType w:val="hybridMultilevel"/>
    <w:tmpl w:val="4FA28BD2"/>
    <w:lvl w:ilvl="0" w:tplc="FF68DD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E5"/>
    <w:rsid w:val="0005665B"/>
    <w:rsid w:val="00104BC8"/>
    <w:rsid w:val="001D3CAA"/>
    <w:rsid w:val="002301ED"/>
    <w:rsid w:val="00307F99"/>
    <w:rsid w:val="00366E30"/>
    <w:rsid w:val="003C0493"/>
    <w:rsid w:val="003C191F"/>
    <w:rsid w:val="00421941"/>
    <w:rsid w:val="00441FE5"/>
    <w:rsid w:val="004E2F39"/>
    <w:rsid w:val="005761E7"/>
    <w:rsid w:val="0066240D"/>
    <w:rsid w:val="007C2B29"/>
    <w:rsid w:val="008E5769"/>
    <w:rsid w:val="00BC4E1E"/>
    <w:rsid w:val="00BF044D"/>
    <w:rsid w:val="00BF2FC8"/>
    <w:rsid w:val="00CA1BC7"/>
    <w:rsid w:val="00D13F46"/>
    <w:rsid w:val="00D5173D"/>
    <w:rsid w:val="00E34878"/>
    <w:rsid w:val="00E74C40"/>
    <w:rsid w:val="00EE269A"/>
    <w:rsid w:val="00F12EA8"/>
    <w:rsid w:val="00F20916"/>
    <w:rsid w:val="00F71366"/>
    <w:rsid w:val="00F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1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9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4E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1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9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4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zamm2000/?hl=a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utzamene.com/profesionalna-nega-ko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hwarzkopf.com.hr/hr/boja-kose/savjetovanjeoboji/osnove-bojenja-kos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9FDE-8A11-4ACE-867E-D68D5A01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2020-03-22T16:27:00Z</dcterms:created>
  <dcterms:modified xsi:type="dcterms:W3CDTF">2020-05-04T21:40:00Z</dcterms:modified>
</cp:coreProperties>
</file>