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7AF" w:rsidRPr="00F4651A" w:rsidRDefault="00D557AF">
      <w:pPr>
        <w:rPr>
          <w:b/>
          <w:bCs/>
          <w:color w:val="000000" w:themeColor="text1"/>
          <w:sz w:val="40"/>
          <w:szCs w:val="40"/>
        </w:rPr>
      </w:pPr>
      <w:proofErr w:type="spellStart"/>
      <w:r w:rsidRPr="00F4651A">
        <w:rPr>
          <w:b/>
          <w:bCs/>
          <w:color w:val="000000" w:themeColor="text1"/>
          <w:sz w:val="40"/>
          <w:szCs w:val="40"/>
        </w:rPr>
        <w:t>Sredstva</w:t>
      </w:r>
      <w:proofErr w:type="spellEnd"/>
      <w:r w:rsidRPr="00F4651A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F4651A">
        <w:rPr>
          <w:b/>
          <w:bCs/>
          <w:color w:val="000000" w:themeColor="text1"/>
          <w:sz w:val="40"/>
          <w:szCs w:val="40"/>
        </w:rPr>
        <w:t>za</w:t>
      </w:r>
      <w:proofErr w:type="spellEnd"/>
      <w:r w:rsidRPr="00F4651A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F4651A">
        <w:rPr>
          <w:b/>
          <w:bCs/>
          <w:color w:val="000000" w:themeColor="text1"/>
          <w:sz w:val="40"/>
          <w:szCs w:val="40"/>
        </w:rPr>
        <w:t>uzivanje</w:t>
      </w:r>
      <w:proofErr w:type="spellEnd"/>
      <w:r w:rsidRPr="00F4651A">
        <w:rPr>
          <w:b/>
          <w:bCs/>
          <w:color w:val="000000" w:themeColor="text1"/>
          <w:sz w:val="40"/>
          <w:szCs w:val="40"/>
        </w:rPr>
        <w:t xml:space="preserve">: </w:t>
      </w:r>
      <w:proofErr w:type="spellStart"/>
      <w:r w:rsidRPr="00F4651A">
        <w:rPr>
          <w:b/>
          <w:bCs/>
          <w:color w:val="000000" w:themeColor="text1"/>
          <w:sz w:val="40"/>
          <w:szCs w:val="40"/>
        </w:rPr>
        <w:t>kafa</w:t>
      </w:r>
      <w:proofErr w:type="spellEnd"/>
      <w:r w:rsidRPr="00F4651A">
        <w:rPr>
          <w:b/>
          <w:bCs/>
          <w:color w:val="000000" w:themeColor="text1"/>
          <w:sz w:val="40"/>
          <w:szCs w:val="40"/>
        </w:rPr>
        <w:t xml:space="preserve"> I </w:t>
      </w:r>
      <w:proofErr w:type="spellStart"/>
      <w:r w:rsidRPr="00F4651A">
        <w:rPr>
          <w:b/>
          <w:bCs/>
          <w:color w:val="000000" w:themeColor="text1"/>
          <w:sz w:val="40"/>
          <w:szCs w:val="40"/>
        </w:rPr>
        <w:t>caj</w:t>
      </w:r>
      <w:proofErr w:type="spellEnd"/>
    </w:p>
    <w:p w:rsidR="00D557AF" w:rsidRPr="00391521" w:rsidRDefault="00D557AF">
      <w:pPr>
        <w:rPr>
          <w:color w:val="000000" w:themeColor="text1"/>
          <w:sz w:val="32"/>
          <w:szCs w:val="32"/>
        </w:rPr>
      </w:pPr>
    </w:p>
    <w:p w:rsidR="00D557AF" w:rsidRPr="00391521" w:rsidRDefault="00D557AF">
      <w:pPr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391521">
        <w:rPr>
          <w:rFonts w:ascii="Roboto" w:eastAsia="Times New Roman" w:hAnsi="Roboto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Kafa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(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"https://sr.m.wikipedia.org/wiki/%D0%90%D1%80%D0%B0%D0%BF%D1%81%D0%BA%D0%B8_%D1%98%D0%B5%D0%B7%D0%B8%D0%BA" \o "Arapski jezik"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arapski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: </w:t>
      </w:r>
      <w:proofErr w:type="spellStart"/>
      <w:r w:rsidRPr="00391521">
        <w:rPr>
          <w:rFonts w:ascii="Roboto" w:eastAsia="Times New Roman" w:hAnsi="Roboto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kahva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) je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napitak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prepoznatljivom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aromom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ukusom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koji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se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priprema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kuvanjem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prženih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semenki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biljke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"https://sr.m.wikipedia.org/wiki/%D0%9A%D0%B0%D1%84%D0%B0_(%D0%B1%D0%B8%D1%99%D0%BA%D0%B0)" \o "Kafa (biljka)"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kafe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najčešće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u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vodi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ili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mleku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se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obično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služi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topla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Ovo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piće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je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veoma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popularno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u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mnogim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zemljama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sveta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Kratko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nakon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konzumacije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dolazi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do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blage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nervne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stimulacije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što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pojačava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budnost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uzrokuje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osećaj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toplote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nesanicu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ubrzani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rad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srca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itd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U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većim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količinama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uzrokuje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uzbuđenost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psihički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nemir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lupanje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preskakanje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srca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nesanicu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Postoji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više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načina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pripremanja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a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među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najpoznatijim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"https://sr.m.wikipedia.org/wiki/Turska_kafa" \o "Turska kafa"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turska</w:t>
      </w:r>
      <w:proofErr w:type="spellEnd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kafa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hyperlink r:id="rId4" w:tooltip="Filter kafa (stranica ne postoji)" w:history="1">
        <w:r w:rsidRPr="00391521">
          <w:rPr>
            <w:rStyle w:val="Hyperlink"/>
            <w:rFonts w:ascii="Roboto" w:eastAsia="Times New Roman" w:hAnsi="Roboto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 xml:space="preserve">filter </w:t>
        </w:r>
        <w:proofErr w:type="spellStart"/>
        <w:r w:rsidRPr="00391521">
          <w:rPr>
            <w:rStyle w:val="Hyperlink"/>
            <w:rFonts w:ascii="Roboto" w:eastAsia="Times New Roman" w:hAnsi="Roboto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kafa</w:t>
        </w:r>
        <w:proofErr w:type="spellEnd"/>
      </w:hyperlink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"https://sr.m.wikipedia.org/wiki/Espreso" \o "Espreso"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espreso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hyperlink r:id="rId5" w:tooltip="Instant kafa (stranica ne postoji)" w:history="1">
        <w:r w:rsidRPr="00391521">
          <w:rPr>
            <w:rStyle w:val="Hyperlink"/>
            <w:rFonts w:ascii="Roboto" w:eastAsia="Times New Roman" w:hAnsi="Roboto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 xml:space="preserve">instant </w:t>
        </w:r>
        <w:proofErr w:type="spellStart"/>
        <w:r w:rsidRPr="00391521">
          <w:rPr>
            <w:rStyle w:val="Hyperlink"/>
            <w:rFonts w:ascii="Roboto" w:eastAsia="Times New Roman" w:hAnsi="Roboto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kafa</w:t>
        </w:r>
        <w:proofErr w:type="spellEnd"/>
      </w:hyperlink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"https://sr.m.wikipedia.org/w/index.php?title=%D0%98%D1%80%D1%81%D0%BA%D0%B0_%D0%BA%D0%B0%D1%84%D0%B0&amp;action=edit&amp;redlink=1" \o "Irska kafa (stranica ne postoji)"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irska</w:t>
      </w:r>
      <w:proofErr w:type="spellEnd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kafa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"https://sr.m.wikipedia.org/wiki/%D0%9A%D0%B0%D0%BF%D1%83%D1%9B%D0%B8%D0%BD%D0%BE" \o "Kapućino"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kapućino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(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način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pripremanja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espreso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kafe</w:t>
      </w:r>
      <w:proofErr w:type="spellEnd"/>
    </w:p>
    <w:p w:rsidR="000A6167" w:rsidRPr="00391521" w:rsidRDefault="000A6167">
      <w:pPr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je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blago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"https://sr.m.wikipedia.org/wiki/%D0%9A%D0%B8%D1%81%D0%B5%D0%BB%D0%B8%D0%BD%D0%B0" \o "Kiselina"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kisela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 (pH 5.0–5.1) i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može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da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"https://sr.m.wikipedia.org/wiki/%D0%9F%D1%81%D0%B8%D1%85%D0%BE%D1%81%D1%82%D0%B8%D0%BC%D1%83%D0%BB%D0%B0%D0%BD%D1%81" \o "Psihostimulans"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stimulišući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efekat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ljude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zbog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svog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sadržaja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"https://sr.m.wikipedia.org/wiki/Kafein" \o "Kafein"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kafeina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je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jedan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od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najpopularnijih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pića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svetu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. 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se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može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pripremiti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služiti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mnogo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načina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Efekat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ljusko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zdravlje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je bio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predmet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mnogih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studija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;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međutim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rezultati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varirali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u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pogledu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relativne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koristi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od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kafe</w:t>
      </w:r>
      <w:proofErr w:type="spellEnd"/>
    </w:p>
    <w:p w:rsidR="007E08EE" w:rsidRPr="00391521" w:rsidRDefault="007E08EE">
      <w:pPr>
        <w:shd w:val="clear" w:color="auto" w:fill="FFFFFF"/>
        <w:textAlignment w:val="baseline"/>
        <w:divId w:val="403526308"/>
        <w:rPr>
          <w:rFonts w:ascii="inherit" w:eastAsia="Times New Roman" w:hAnsi="inherit"/>
          <w:color w:val="000000" w:themeColor="text1"/>
          <w:sz w:val="32"/>
          <w:szCs w:val="32"/>
        </w:rPr>
      </w:pPr>
      <w:r w:rsidRPr="00391521">
        <w:rPr>
          <w:rFonts w:ascii="inherit" w:eastAsia="Times New Roman" w:hAnsi="inherit"/>
          <w:noProof/>
          <w:color w:val="000000" w:themeColor="text1"/>
          <w:sz w:val="32"/>
          <w:szCs w:val="32"/>
          <w:bdr w:val="none" w:sz="0" w:space="0" w:color="auto" w:frame="1"/>
        </w:rPr>
        <w:drawing>
          <wp:inline distT="0" distB="0" distL="0" distR="0" wp14:anchorId="00BAD2B7" wp14:editId="1327C6D8">
            <wp:extent cx="1141730" cy="894715"/>
            <wp:effectExtent l="0" t="0" r="1270" b="63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EE" w:rsidRPr="00391521" w:rsidRDefault="007E08EE">
      <w:pPr>
        <w:shd w:val="clear" w:color="auto" w:fill="FFFFFF"/>
        <w:textAlignment w:val="baseline"/>
        <w:divId w:val="759105981"/>
        <w:rPr>
          <w:rFonts w:ascii="inherit" w:eastAsia="Times New Roman" w:hAnsi="inherit"/>
          <w:color w:val="000000" w:themeColor="text1"/>
          <w:sz w:val="32"/>
          <w:szCs w:val="32"/>
        </w:rPr>
      </w:pPr>
      <w:proofErr w:type="spellStart"/>
      <w:r w:rsidRPr="00391521">
        <w:rPr>
          <w:rFonts w:ascii="inherit" w:eastAsia="Times New Roman" w:hAnsi="inherit"/>
          <w:color w:val="000000" w:themeColor="text1"/>
          <w:sz w:val="32"/>
          <w:szCs w:val="32"/>
        </w:rPr>
        <w:t>Molekularna</w:t>
      </w:r>
      <w:proofErr w:type="spellEnd"/>
      <w:r w:rsidRPr="00391521">
        <w:rPr>
          <w:rFonts w:ascii="inherit" w:eastAsia="Times New Roman" w:hAnsi="inherit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inherit" w:eastAsia="Times New Roman" w:hAnsi="inherit"/>
          <w:color w:val="000000" w:themeColor="text1"/>
          <w:sz w:val="32"/>
          <w:szCs w:val="32"/>
        </w:rPr>
        <w:t>struktura</w:t>
      </w:r>
      <w:proofErr w:type="spellEnd"/>
      <w:r w:rsidRPr="00391521">
        <w:rPr>
          <w:rFonts w:ascii="inherit" w:eastAsia="Times New Roman" w:hAnsi="inherit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inherit" w:eastAsia="Times New Roman" w:hAnsi="inherit"/>
          <w:color w:val="000000" w:themeColor="text1"/>
          <w:sz w:val="32"/>
          <w:szCs w:val="32"/>
        </w:rPr>
        <w:t>kofeina</w:t>
      </w:r>
      <w:proofErr w:type="spellEnd"/>
    </w:p>
    <w:p w:rsidR="007E08EE" w:rsidRPr="00391521" w:rsidRDefault="007E08EE">
      <w:pPr>
        <w:pStyle w:val="NormalWeb"/>
        <w:shd w:val="clear" w:color="auto" w:fill="FFFFFF"/>
        <w:spacing w:before="0" w:beforeAutospacing="0" w:after="0" w:afterAutospacing="0"/>
        <w:textAlignment w:val="baseline"/>
        <w:divId w:val="2110195214"/>
        <w:rPr>
          <w:rFonts w:ascii="Roboto" w:hAnsi="Roboto"/>
          <w:color w:val="000000" w:themeColor="text1"/>
          <w:sz w:val="32"/>
          <w:szCs w:val="32"/>
        </w:rPr>
      </w:pP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Najpoznatiji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i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najvažniji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sastojak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kafe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je 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fldChar w:fldCharType="begin"/>
      </w:r>
      <w:r w:rsidRPr="00391521">
        <w:rPr>
          <w:rFonts w:ascii="Roboto" w:hAnsi="Roboto"/>
          <w:color w:val="000000" w:themeColor="text1"/>
          <w:sz w:val="32"/>
          <w:szCs w:val="32"/>
        </w:rPr>
        <w:instrText xml:space="preserve"> HYPERLINK "https://sr.m.wikipedia.org/wiki/%D0%9A%D0%BE%D1%84%D0%B5%D0%B8%D0%BD" \o "Kofein" </w:instrText>
      </w:r>
      <w:r w:rsidRPr="00391521">
        <w:rPr>
          <w:rFonts w:ascii="Roboto" w:hAnsi="Roboto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inherit" w:hAnsi="inherit"/>
          <w:color w:val="000000" w:themeColor="text1"/>
          <w:sz w:val="32"/>
          <w:szCs w:val="32"/>
          <w:bdr w:val="none" w:sz="0" w:space="0" w:color="auto" w:frame="1"/>
        </w:rPr>
        <w:t>kofein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hAnsi="Roboto"/>
          <w:color w:val="000000" w:themeColor="text1"/>
          <w:sz w:val="32"/>
          <w:szCs w:val="32"/>
        </w:rPr>
        <w:t xml:space="preserve">,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koji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se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apsorbuje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,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odnosno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prelazi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direktno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u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krv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gde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se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zadržava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otprilike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do 4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sata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.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Kofein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stimuliše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> 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fldChar w:fldCharType="begin"/>
      </w:r>
      <w:r w:rsidRPr="00391521">
        <w:rPr>
          <w:rFonts w:ascii="Roboto" w:hAnsi="Roboto"/>
          <w:color w:val="000000" w:themeColor="text1"/>
          <w:sz w:val="32"/>
          <w:szCs w:val="32"/>
        </w:rPr>
        <w:instrText xml:space="preserve"> HYPERLINK "https://sr.m.wikipedia.org/wiki/%D0%A6%D0%B5%D0%BD%D1%82%D1%80%D0%B0%D0%BB%D0%BD%D0%B8_%D0%BD%D0%B5%D1%80%D0%B2%D0%BD%D0%B8_%D1%81%D0%B8%D1%81%D1%82%D0%B5%D0%BC" \o "Centralni nervni sistem" </w:instrText>
      </w:r>
      <w:r w:rsidRPr="00391521">
        <w:rPr>
          <w:rFonts w:ascii="Roboto" w:hAnsi="Roboto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inherit" w:hAnsi="inherit"/>
          <w:color w:val="000000" w:themeColor="text1"/>
          <w:sz w:val="32"/>
          <w:szCs w:val="32"/>
          <w:bdr w:val="none" w:sz="0" w:space="0" w:color="auto" w:frame="1"/>
        </w:rPr>
        <w:t>centralni</w:t>
      </w:r>
      <w:proofErr w:type="spellEnd"/>
      <w:r w:rsidRPr="00391521">
        <w:rPr>
          <w:rStyle w:val="Hyperlink"/>
          <w:rFonts w:ascii="inherit" w:hAnsi="inherit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91521">
        <w:rPr>
          <w:rStyle w:val="Hyperlink"/>
          <w:rFonts w:ascii="inherit" w:hAnsi="inherit"/>
          <w:color w:val="000000" w:themeColor="text1"/>
          <w:sz w:val="32"/>
          <w:szCs w:val="32"/>
          <w:bdr w:val="none" w:sz="0" w:space="0" w:color="auto" w:frame="1"/>
        </w:rPr>
        <w:t>nervni</w:t>
      </w:r>
      <w:proofErr w:type="spellEnd"/>
      <w:r w:rsidRPr="00391521">
        <w:rPr>
          <w:rStyle w:val="Hyperlink"/>
          <w:rFonts w:ascii="inherit" w:hAnsi="inherit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91521">
        <w:rPr>
          <w:rStyle w:val="Hyperlink"/>
          <w:rFonts w:ascii="inherit" w:hAnsi="inherit"/>
          <w:color w:val="000000" w:themeColor="text1"/>
          <w:sz w:val="32"/>
          <w:szCs w:val="32"/>
          <w:bdr w:val="none" w:sz="0" w:space="0" w:color="auto" w:frame="1"/>
        </w:rPr>
        <w:t>sistem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hAnsi="Roboto"/>
          <w:color w:val="000000" w:themeColor="text1"/>
          <w:sz w:val="32"/>
          <w:szCs w:val="32"/>
        </w:rPr>
        <w:t xml:space="preserve">,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odnosno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mozak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te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lastRenderedPageBreak/>
        <w:t>povećava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budnost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,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pažnju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,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raspoloženje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, a u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prosečnoj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ga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šoljici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kafe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ima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oko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 xml:space="preserve"> 100 do 150 </w:t>
      </w:r>
      <w:proofErr w:type="spellStart"/>
      <w:r w:rsidRPr="00391521">
        <w:rPr>
          <w:rFonts w:ascii="Roboto" w:hAnsi="Roboto"/>
          <w:color w:val="000000" w:themeColor="text1"/>
          <w:sz w:val="32"/>
          <w:szCs w:val="32"/>
        </w:rPr>
        <w:t>miligrama</w:t>
      </w:r>
      <w:proofErr w:type="spellEnd"/>
      <w:r w:rsidRPr="00391521">
        <w:rPr>
          <w:rFonts w:ascii="Roboto" w:hAnsi="Roboto"/>
          <w:color w:val="000000" w:themeColor="text1"/>
          <w:sz w:val="32"/>
          <w:szCs w:val="32"/>
        </w:rPr>
        <w:t>.</w:t>
      </w:r>
    </w:p>
    <w:p w:rsidR="007E08EE" w:rsidRPr="00391521" w:rsidRDefault="007E08EE">
      <w:pPr>
        <w:rPr>
          <w:color w:val="000000" w:themeColor="text1"/>
          <w:sz w:val="32"/>
          <w:szCs w:val="32"/>
        </w:rPr>
      </w:pPr>
    </w:p>
    <w:p w:rsidR="00034B5E" w:rsidRPr="00391521" w:rsidRDefault="00034B5E">
      <w:pPr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391521">
        <w:rPr>
          <w:rFonts w:ascii="Roboto" w:eastAsia="Times New Roman" w:hAnsi="Roboto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Čaj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(</w:t>
      </w:r>
      <w:hyperlink r:id="rId8" w:tooltip="Kineski jezik" w:history="1">
        <w:r w:rsidRPr="00391521">
          <w:rPr>
            <w:rStyle w:val="Hyperlink"/>
            <w:rFonts w:ascii="Roboto" w:eastAsia="Times New Roman" w:hAnsi="Roboto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kin.</w:t>
        </w:r>
      </w:hyperlink>
      <w:r w:rsidR="003D47EA"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je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topli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napitak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veoma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popularan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u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mnogim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zemljama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To se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naročito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odnosi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Aziju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pre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svega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"https://sr.m.wikipedia.org/wiki/%D0%9A%D0%B8%D0%BD%D0%B0" \o "Kina"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Kinu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"https://sr.m.wikipedia.org/wiki/%D0%95%D0%BD%D0%B3%D0%BB%D0%B5%D1%81%D0%BA%D0%B0" \o "Engleska"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Englesku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"https://sr.m.wikipedia.org/wiki/%D0%A0%D1%83%D1%81%D0%B8%D1%98%D0%B0" \o "Rusija"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Rusiju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"https://sr.m.wikipedia.org/wiki/%D0%91%D0%BB%D0%B8%D1%81%D0%BA%D0%B8_%D0%B8%D1%81%D1%82%D0%BE%D0%BA" \o "Bliski istok"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zemlje</w:t>
      </w:r>
      <w:proofErr w:type="spellEnd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Bliskog</w:t>
      </w:r>
      <w:proofErr w:type="spellEnd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istoka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Ovo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aromatično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piće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se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obično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priprema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sipanjem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vruće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ili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ključale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vode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preko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osušenih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listova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biljke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hyperlink r:id="rId9" w:tooltip="Čaj (biljka)" w:history="1">
        <w:r w:rsidRPr="00391521">
          <w:rPr>
            <w:rStyle w:val="Hyperlink"/>
            <w:rFonts w:ascii="inherit" w:eastAsia="Times New Roman" w:hAnsi="inherit"/>
            <w:i/>
            <w:iCs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 xml:space="preserve">Camellia </w:t>
        </w:r>
        <w:proofErr w:type="spellStart"/>
        <w:r w:rsidRPr="00391521">
          <w:rPr>
            <w:rStyle w:val="Hyperlink"/>
            <w:rFonts w:ascii="inherit" w:eastAsia="Times New Roman" w:hAnsi="inherit"/>
            <w:i/>
            <w:iCs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sinensis</w:t>
        </w:r>
        <w:proofErr w:type="spellEnd"/>
      </w:hyperlink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"https://sr.m.wikipedia.org/wiki/%D0%97%D0%B8%D0%BC%D0%B7%D0%B5%D0%BB%D0%B5%D0%BD%D0%B5_%D0%B1%D0%B8%D1%99%D0%BA%D0%B5" \o "Zimzelene biljke"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zimzelenog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"https://sr.m.wikipedia.org/wiki/%D0%96%D0%B1%D1%83%D0%BD" \o "Žbun"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žbuna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autohtonog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u </w:t>
      </w:r>
      <w:hyperlink r:id="rId10" w:tooltip="Azija" w:history="1">
        <w:proofErr w:type="spellStart"/>
        <w:r w:rsidRPr="00391521">
          <w:rPr>
            <w:rStyle w:val="Hyperlink"/>
            <w:rFonts w:ascii="Roboto" w:eastAsia="Times New Roman" w:hAnsi="Roboto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Aziji</w:t>
        </w:r>
        <w:proofErr w:type="spellEnd"/>
      </w:hyperlink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 U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našem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jeziku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termin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čaj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označava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uglavnom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eastAsia="Times New Roman"/>
          <w:color w:val="000000" w:themeColor="text1"/>
          <w:sz w:val="32"/>
          <w:szCs w:val="32"/>
        </w:rPr>
        <w:fldChar w:fldCharType="begin"/>
      </w:r>
      <w:r w:rsidRPr="00391521">
        <w:rPr>
          <w:rFonts w:eastAsia="Times New Roman"/>
          <w:color w:val="000000" w:themeColor="text1"/>
          <w:sz w:val="32"/>
          <w:szCs w:val="32"/>
        </w:rPr>
        <w:instrText xml:space="preserve"> HYPERLINK "https://sr.m.wikipedia.org/wiki/%D0%91%D0%B8%D1%99%D0%BD%D0%B8_%D1%87%D0%B0%D1%98" \o "Biljni čaj" </w:instrText>
      </w:r>
      <w:r w:rsidRPr="00391521">
        <w:rPr>
          <w:rFonts w:eastAsia="Times New Roman"/>
          <w:color w:val="000000" w:themeColor="text1"/>
          <w:sz w:val="32"/>
          <w:szCs w:val="32"/>
        </w:rPr>
        <w:fldChar w:fldCharType="separate"/>
      </w:r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biljni</w:t>
      </w:r>
      <w:proofErr w:type="spellEnd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1521">
        <w:rPr>
          <w:rStyle w:val="Hyperlink"/>
          <w:rFonts w:ascii="Roboto" w:eastAsia="Times New Roman" w:hAnsi="Roboto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čaj</w:t>
      </w:r>
      <w:proofErr w:type="spellEnd"/>
      <w:r w:rsidRPr="00391521">
        <w:rPr>
          <w:rFonts w:eastAsia="Times New Roman"/>
          <w:color w:val="000000" w:themeColor="text1"/>
          <w:sz w:val="32"/>
          <w:szCs w:val="32"/>
        </w:rPr>
        <w:fldChar w:fldCharType="end"/>
      </w:r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 (od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nane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kamilice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sl.).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Nakon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vode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čaj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je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najšire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upotrebljavan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napitak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u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svetu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Neki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čajevi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poput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Dardžilinga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kineskog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zelenog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čaja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imaju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osvežavajući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blago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gorki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oštar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ukus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, 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dok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ostali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imaju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znatno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drugačije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profile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koji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ubrajaju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slatke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orašaste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cvetne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ili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>travnate</w:t>
      </w:r>
      <w:proofErr w:type="spellEnd"/>
      <w:r w:rsidRPr="00391521"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  <w:t xml:space="preserve"> reference.</w:t>
      </w:r>
    </w:p>
    <w:p w:rsidR="00EC0384" w:rsidRPr="00391521" w:rsidRDefault="00EC0384">
      <w:pPr>
        <w:rPr>
          <w:rFonts w:ascii="Roboto" w:eastAsia="Times New Roman" w:hAnsi="Roboto"/>
          <w:color w:val="000000" w:themeColor="text1"/>
          <w:sz w:val="32"/>
          <w:szCs w:val="32"/>
          <w:shd w:val="clear" w:color="auto" w:fill="FFFFFF"/>
        </w:rPr>
      </w:pPr>
    </w:p>
    <w:p w:rsidR="00EC0384" w:rsidRPr="00391521" w:rsidRDefault="003D47EA">
      <w:pPr>
        <w:rPr>
          <w:color w:val="000000" w:themeColor="text1"/>
          <w:sz w:val="32"/>
          <w:szCs w:val="32"/>
        </w:rPr>
      </w:pPr>
      <w:r w:rsidRPr="00391521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846455</wp:posOffset>
            </wp:positionV>
            <wp:extent cx="4749800" cy="2484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384" w:rsidRPr="0039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AF"/>
    <w:rsid w:val="00034B5E"/>
    <w:rsid w:val="000A6167"/>
    <w:rsid w:val="00391521"/>
    <w:rsid w:val="003D47EA"/>
    <w:rsid w:val="007E08EE"/>
    <w:rsid w:val="00D557AF"/>
    <w:rsid w:val="00EC0384"/>
    <w:rsid w:val="00F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29B9D"/>
  <w15:chartTrackingRefBased/>
  <w15:docId w15:val="{B3551864-8A8B-164B-AFB6-2FE74C3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7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90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m.wikipedia.org/wiki/%D0%9A%D0%B8%D0%BD%D0%B5%D1%81%D0%BA%D0%B8_%D1%98%D0%B5%D0%B7%D0%B8%D0%BA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sr.m.wikipedia.org/wiki/%D0%94%D0%B0%D1%82%D0%BE%D1%82%D0%B5%D0%BA%D0%B0:Caffeine.svg" TargetMode="External" /><Relationship Id="rId11" Type="http://schemas.openxmlformats.org/officeDocument/2006/relationships/image" Target="media/image2.jpeg" /><Relationship Id="rId5" Type="http://schemas.openxmlformats.org/officeDocument/2006/relationships/hyperlink" Target="https://sr.m.wikipedia.org/w/index.php?title=%D0%98%D0%BD%D1%81%D1%82%D0%B0%D0%BD%D1%82_%D0%BA%D0%B0%D1%84%D0%B0&amp;action=edit&amp;redlink=1" TargetMode="External" /><Relationship Id="rId10" Type="http://schemas.openxmlformats.org/officeDocument/2006/relationships/hyperlink" Target="https://sr.m.wikipedia.org/wiki/%D0%90%D0%B7%D0%B8%D1%98%D0%B0" TargetMode="External" /><Relationship Id="rId4" Type="http://schemas.openxmlformats.org/officeDocument/2006/relationships/hyperlink" Target="https://sr.m.wikipedia.org/w/index.php?title=%D0%A4%D0%B8%D0%BB%D1%82%D0%B5%D1%80_%D0%BA%D0%B0%D1%84%D0%B0&amp;action=edit&amp;redlink=1" TargetMode="External" /><Relationship Id="rId9" Type="http://schemas.openxmlformats.org/officeDocument/2006/relationships/hyperlink" Target="https://sr.m.wikipedia.org/wiki/%D0%A7%D0%B0%D1%98_(%D0%B1%D0%B8%D1%99%D0%BA%D0%B0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melisa_nurkowic@outlook.com</dc:creator>
  <cp:keywords/>
  <dc:description/>
  <cp:lastModifiedBy>melisa_nurkowic@outlook.com</cp:lastModifiedBy>
  <cp:revision>2</cp:revision>
  <dcterms:created xsi:type="dcterms:W3CDTF">2020-06-04T17:07:00Z</dcterms:created>
  <dcterms:modified xsi:type="dcterms:W3CDTF">2020-06-04T17:07:00Z</dcterms:modified>
</cp:coreProperties>
</file>